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8A" w:rsidRPr="004C408A" w:rsidRDefault="004C408A" w:rsidP="004C4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C408A" w:rsidRPr="004C408A" w:rsidRDefault="004C408A" w:rsidP="004C4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«Центр развития ребенка - детский сад №7 «Ласточка»»</w:t>
      </w:r>
    </w:p>
    <w:p w:rsidR="004C408A" w:rsidRDefault="004C408A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4C408A" w:rsidRDefault="004C408A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4C408A" w:rsidRDefault="004C408A" w:rsidP="004C408A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4C408A" w:rsidRDefault="004C408A" w:rsidP="004C408A">
      <w:pPr>
        <w:ind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04D46" w:rsidRPr="00C04D46" w:rsidRDefault="00C04D46" w:rsidP="004C408A">
      <w:pPr>
        <w:ind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4D46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  <w:r w:rsidR="004C408A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C04D46" w:rsidRPr="00C04D46" w:rsidRDefault="00C04D46" w:rsidP="004C408A">
      <w:pPr>
        <w:ind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4D46">
        <w:rPr>
          <w:rFonts w:ascii="Times New Roman" w:hAnsi="Times New Roman" w:cs="Times New Roman"/>
          <w:b/>
          <w:i/>
          <w:sz w:val="40"/>
          <w:szCs w:val="40"/>
        </w:rPr>
        <w:t>«Как развивать речь младших дошкольников?</w:t>
      </w:r>
    </w:p>
    <w:p w:rsidR="004C408A" w:rsidRDefault="004C408A" w:rsidP="004C408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408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79604" cy="3755073"/>
            <wp:effectExtent l="0" t="0" r="6985" b="0"/>
            <wp:docPr id="3" name="Рисунок 3" descr="https://gas-kvas.com/uploads/posts/2023-02/1676540264_gas-kvas-com-p-chitaem-detskie-risunki-semya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540264_gas-kvas-com-p-chitaem-detskie-risunki-semya-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888" cy="376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8A" w:rsidRDefault="004C408A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08A" w:rsidRDefault="004C408A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08A" w:rsidRDefault="004C408A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08A" w:rsidRDefault="004C408A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08A" w:rsidRPr="004C408A" w:rsidRDefault="004C408A" w:rsidP="004C408A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408A">
        <w:rPr>
          <w:rFonts w:ascii="Times New Roman" w:hAnsi="Times New Roman" w:cs="Times New Roman"/>
          <w:b/>
          <w:sz w:val="28"/>
          <w:szCs w:val="28"/>
        </w:rPr>
        <w:t>Воспитатель: Курбанова Э.С.</w:t>
      </w:r>
    </w:p>
    <w:p w:rsidR="004C408A" w:rsidRDefault="004C408A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895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lastRenderedPageBreak/>
        <w:t>Счастливые родители обычно с нетерпением ждут, когда их малыш произнесёт первое слово, а вскоре будет радовать всех родственников, декламируя стихи на праздниках и рассказывая им о своих успехах. Однако многие ребятишки младшего дошкольного возраста упорно молчат, будто набрав в рот воды. Мама и папа задумываются: как же активизировать развитие речи ребёнка?</w:t>
      </w:r>
    </w:p>
    <w:p w:rsidR="00C04D46" w:rsidRPr="00C04D46" w:rsidRDefault="00C04D46" w:rsidP="00C04D4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0BE6C" wp14:editId="4E2628A0">
            <wp:extent cx="3523615" cy="24574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Успешное речевое развитие маленьких детей зависит от некоторых условий: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•</w:t>
      </w:r>
      <w:r w:rsidRPr="00C04D46">
        <w:rPr>
          <w:rFonts w:ascii="Times New Roman" w:hAnsi="Times New Roman" w:cs="Times New Roman"/>
          <w:sz w:val="28"/>
          <w:szCs w:val="28"/>
        </w:rPr>
        <w:tab/>
        <w:t>имеет ли нормальное строение речевой аппарат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•</w:t>
      </w:r>
      <w:r w:rsidRPr="00C04D46">
        <w:rPr>
          <w:rFonts w:ascii="Times New Roman" w:hAnsi="Times New Roman" w:cs="Times New Roman"/>
          <w:sz w:val="28"/>
          <w:szCs w:val="28"/>
        </w:rPr>
        <w:tab/>
        <w:t>насколько активно малыш вовлечён в общение с родителями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•</w:t>
      </w:r>
      <w:r w:rsidRPr="00C04D46">
        <w:rPr>
          <w:rFonts w:ascii="Times New Roman" w:hAnsi="Times New Roman" w:cs="Times New Roman"/>
          <w:sz w:val="28"/>
          <w:szCs w:val="28"/>
        </w:rPr>
        <w:tab/>
        <w:t>получает ли развитие мелкая моторика рук ребёнка.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C04D46" w:rsidRPr="00C04D46" w:rsidRDefault="00C04D46" w:rsidP="00C04D4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F1517A" wp14:editId="4CCF7682">
            <wp:extent cx="3885565" cy="189547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У 3-4-леток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более развёрнуто.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детей однотипна и проста. Однако уже в таком раннем возрасте детишки проявляют интерес к словам.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 xml:space="preserve">Бывает так, что малышу уже и пришло время заговорить, а этого никак не происходит? Что делать? </w:t>
      </w:r>
      <w:r w:rsidRPr="00C04D46">
        <w:rPr>
          <w:rFonts w:ascii="Times New Roman" w:hAnsi="Times New Roman" w:cs="Times New Roman"/>
          <w:b/>
          <w:i/>
          <w:sz w:val="28"/>
          <w:szCs w:val="28"/>
        </w:rPr>
        <w:t>Рекомендуем воспользоваться специальными приёмами для развития речи и методами активизации речи: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1.«Говорю сам с собой».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2.«Параллельный разговор»</w:t>
      </w:r>
      <w:r w:rsidRPr="00C04D46">
        <w:rPr>
          <w:rFonts w:ascii="Times New Roman" w:hAnsi="Times New Roman" w:cs="Times New Roman"/>
          <w:sz w:val="28"/>
          <w:szCs w:val="28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3.«Я тебя не понимаю».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Этот метод - провокация. Он заключается в том, что взрослый игнорирует невнятные звуки ребёнка и не спешит на 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4.«Расширяем».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Всё что скажет малыш, повторяйте и расширяйте. К примеру, малыш скажет «каша». Вы: «Вкусная каша, сладкая. Бери ложку, кушай </w:t>
      </w:r>
      <w:r w:rsidRPr="00C04D46">
        <w:rPr>
          <w:rFonts w:ascii="Times New Roman" w:hAnsi="Times New Roman" w:cs="Times New Roman"/>
          <w:sz w:val="28"/>
          <w:szCs w:val="28"/>
        </w:rPr>
        <w:lastRenderedPageBreak/>
        <w:t xml:space="preserve">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 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5.«Приговариваем».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Народные песенки, </w:t>
      </w:r>
      <w:proofErr w:type="spellStart"/>
      <w:r w:rsidRPr="00C04D4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04D46">
        <w:rPr>
          <w:rFonts w:ascii="Times New Roman" w:hAnsi="Times New Roman" w:cs="Times New Roman"/>
          <w:sz w:val="28"/>
          <w:szCs w:val="28"/>
        </w:rPr>
        <w:t>, пословицы и поговорки доставляют малышам большую радость. Так младшие дошкольники улавливают ритм речи, вслушиваются 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6.«Его выбор».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Позволение ребёнку самостоятельно делать выбор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D46">
        <w:rPr>
          <w:rFonts w:ascii="Times New Roman" w:hAnsi="Times New Roman" w:cs="Times New Roman"/>
          <w:sz w:val="28"/>
          <w:szCs w:val="28"/>
        </w:rPr>
        <w:t xml:space="preserve"> напрямую связано с активизацией его речи: «Тебе налить целый стакан компота или половину?», «Пойдём гулять или побудем дома?», «Будешь играть с машинкой или поездом?».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7.«Занимаемся творчеством».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Когда ребёнок может изучать большое количество разнообразных материалов, это очень хорошо для развития 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8.«Имитация».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самолётом и с радостью будет пытаться вместе с родителями описывать всё, что может происходить.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9.«Ролевые игры».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Научите малыша выполнять элементарные сюжетно-ролевые действия. Например, играть в телефон, когда ребёнок понарошку будет звонить сказочным персонажам. Такая игра будет способствовать стимулированию речи и коммуникативных навыков малыша, формированию его ув</w:t>
      </w:r>
      <w:r>
        <w:rPr>
          <w:rFonts w:ascii="Times New Roman" w:hAnsi="Times New Roman" w:cs="Times New Roman"/>
          <w:sz w:val="28"/>
          <w:szCs w:val="28"/>
        </w:rPr>
        <w:t>еренности в себе, фантазии.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10.«Музыкальные игры».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Активизировать речь малыш можно, предложив ему участвовать в музыкальных играх, подпевать и 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C04D46" w:rsidRDefault="00C04D46" w:rsidP="00C04D46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D46">
        <w:rPr>
          <w:rFonts w:ascii="Times New Roman" w:hAnsi="Times New Roman" w:cs="Times New Roman"/>
          <w:b/>
          <w:i/>
          <w:sz w:val="28"/>
          <w:szCs w:val="28"/>
        </w:rPr>
        <w:lastRenderedPageBreak/>
        <w:t>Гуляем и разговариваем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вопросов, многие их которых побуждают к мыслительному процессу, требуют выражения эмоций и мыслей с помощью слов. Так ребёнок узнает новые слова 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C04D46" w:rsidRPr="00C04D46" w:rsidRDefault="00C04D46" w:rsidP="004C408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AFCB1" wp14:editId="254CE5C6">
            <wp:extent cx="4228465" cy="273304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Итак, как же развивать речь ребенка во время прогулки?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 xml:space="preserve">Например: На детской площадке. Песочек в песочнице желтенький, </w:t>
      </w:r>
      <w:r>
        <w:rPr>
          <w:rFonts w:ascii="Times New Roman" w:hAnsi="Times New Roman" w:cs="Times New Roman"/>
          <w:sz w:val="28"/>
          <w:szCs w:val="28"/>
        </w:rPr>
        <w:t>светленький, беленький или</w:t>
      </w:r>
      <w:r w:rsidRPr="00C04D46">
        <w:rPr>
          <w:rFonts w:ascii="Times New Roman" w:hAnsi="Times New Roman" w:cs="Times New Roman"/>
          <w:sz w:val="28"/>
          <w:szCs w:val="28"/>
        </w:rPr>
        <w:t xml:space="preserve"> грязный. Старайтесь разнообразить свою речь, употребляя синонимы: 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 xml:space="preserve"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 </w:t>
      </w:r>
    </w:p>
    <w:sectPr w:rsidR="00C04D46" w:rsidRPr="00C04D46" w:rsidSect="004C408A">
      <w:pgSz w:w="11906" w:h="16838" w:code="9"/>
      <w:pgMar w:top="1134" w:right="851" w:bottom="1134" w:left="568" w:header="709" w:footer="709" w:gutter="567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46"/>
    <w:rsid w:val="004C408A"/>
    <w:rsid w:val="00593F19"/>
    <w:rsid w:val="007E67DE"/>
    <w:rsid w:val="00841F58"/>
    <w:rsid w:val="008450CA"/>
    <w:rsid w:val="00A41633"/>
    <w:rsid w:val="00B34E1D"/>
    <w:rsid w:val="00C0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50F69-E9B5-4942-8E6C-10297242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WINDOWS-10-0423</cp:lastModifiedBy>
  <cp:revision>2</cp:revision>
  <dcterms:created xsi:type="dcterms:W3CDTF">2024-03-10T08:05:00Z</dcterms:created>
  <dcterms:modified xsi:type="dcterms:W3CDTF">2024-03-10T08:05:00Z</dcterms:modified>
</cp:coreProperties>
</file>